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2C" w:rsidRDefault="00EE422C" w:rsidP="002275E2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r w:rsidRPr="00613D35">
        <w:rPr>
          <w:rFonts w:ascii="Calibri" w:hAnsi="Calibri" w:cstheme="minorHAnsi"/>
          <w:b/>
          <w:color w:val="385C6B"/>
          <w:sz w:val="34"/>
          <w:szCs w:val="34"/>
        </w:rPr>
        <w:t>VERZEICHNIS VON VERARBEITUNGSTÄTIGKEITEN</w:t>
      </w:r>
    </w:p>
    <w:p w:rsidR="002275E2" w:rsidRPr="002275E2" w:rsidRDefault="002275E2" w:rsidP="002275E2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385C6B"/>
          <w:left w:val="none" w:sz="0" w:space="0" w:color="auto"/>
          <w:bottom w:val="single" w:sz="4" w:space="0" w:color="385C6B"/>
          <w:right w:val="none" w:sz="0" w:space="0" w:color="auto"/>
          <w:insideH w:val="single" w:sz="4" w:space="0" w:color="385C6B"/>
          <w:insideV w:val="single" w:sz="4" w:space="0" w:color="385C6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620B78" w:rsidRPr="00620B78" w:rsidTr="002D57BB">
        <w:trPr>
          <w:trHeight w:val="237"/>
        </w:trPr>
        <w:tc>
          <w:tcPr>
            <w:tcW w:w="9639" w:type="dxa"/>
            <w:tcBorders>
              <w:left w:val="nil"/>
            </w:tcBorders>
            <w:shd w:val="clear" w:color="auto" w:fill="385C6B"/>
          </w:tcPr>
          <w:p w:rsidR="000F0FAC" w:rsidRPr="00613D35" w:rsidRDefault="00613D35" w:rsidP="000E1A67">
            <w:pPr>
              <w:pStyle w:val="KBV-Standardtext"/>
              <w:jc w:val="lef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0B33F2">
              <w:rPr>
                <w:rFonts w:ascii="Calibri" w:hAnsi="Calibri" w:cstheme="minorHAnsi"/>
                <w:b/>
                <w:color w:val="FFFFFF" w:themeColor="background1"/>
              </w:rPr>
              <w:t>VERZEICHNIS VON VERARBEITUNGSTÄTIGKEITEN</w:t>
            </w:r>
          </w:p>
        </w:tc>
      </w:tr>
      <w:tr w:rsidR="00123B96" w:rsidRPr="00620B78" w:rsidTr="002D57BB">
        <w:tc>
          <w:tcPr>
            <w:tcW w:w="9639" w:type="dxa"/>
            <w:shd w:val="clear" w:color="auto" w:fill="FFFFFF" w:themeFill="background1"/>
          </w:tcPr>
          <w:p w:rsidR="00123B96" w:rsidRPr="008E0825" w:rsidRDefault="00123B96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</w:rPr>
              <w:t>Rechtliche Grundlage: Artikel 30 Absatz 1 Datenschutz-Grundverordnung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Angaben zum Verantwortlichen</w:t>
            </w:r>
          </w:p>
        </w:tc>
      </w:tr>
      <w:tr w:rsidR="00620B78" w:rsidRPr="00620B78" w:rsidTr="002D57BB">
        <w:tc>
          <w:tcPr>
            <w:tcW w:w="9639" w:type="dxa"/>
          </w:tcPr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Name:</w:t>
            </w:r>
            <w:r w:rsidR="002275E2">
              <w:rPr>
                <w:rFonts w:ascii="Calibri" w:hAnsi="Calibri" w:cstheme="minorHAnsi"/>
              </w:rPr>
              <w:t xml:space="preserve"> Praxis für Kinder- und </w:t>
            </w:r>
            <w:proofErr w:type="spellStart"/>
            <w:r w:rsidR="002275E2">
              <w:rPr>
                <w:rFonts w:ascii="Calibri" w:hAnsi="Calibri" w:cstheme="minorHAnsi"/>
              </w:rPr>
              <w:t>Jugendlichenpsychotherapie</w:t>
            </w:r>
            <w:proofErr w:type="spellEnd"/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Anschrift</w:t>
            </w:r>
            <w:r w:rsidR="002275E2">
              <w:rPr>
                <w:rFonts w:ascii="Calibri" w:hAnsi="Calibri" w:cstheme="minorHAnsi"/>
              </w:rPr>
              <w:t xml:space="preserve">: </w:t>
            </w:r>
            <w:proofErr w:type="spellStart"/>
            <w:r w:rsidR="002275E2">
              <w:rPr>
                <w:rFonts w:ascii="Calibri" w:hAnsi="Calibri" w:cstheme="minorHAnsi"/>
              </w:rPr>
              <w:t>Bissener</w:t>
            </w:r>
            <w:proofErr w:type="spellEnd"/>
            <w:r w:rsidR="002275E2">
              <w:rPr>
                <w:rFonts w:ascii="Calibri" w:hAnsi="Calibri" w:cstheme="minorHAnsi"/>
              </w:rPr>
              <w:t xml:space="preserve"> Str. 22, 52146 Würselen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Telefon:</w:t>
            </w:r>
            <w:r w:rsidR="002275E2">
              <w:rPr>
                <w:rFonts w:ascii="Calibri" w:hAnsi="Calibri" w:cstheme="minorHAnsi"/>
              </w:rPr>
              <w:t xml:space="preserve"> 02405/424677</w:t>
            </w:r>
          </w:p>
          <w:p w:rsidR="00B56996" w:rsidRPr="008E0825" w:rsidRDefault="009136F3" w:rsidP="002275E2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E-Mail</w:t>
            </w:r>
            <w:r w:rsidR="00B56996" w:rsidRPr="008E0825">
              <w:rPr>
                <w:rFonts w:ascii="Calibri" w:hAnsi="Calibri" w:cstheme="minorHAnsi"/>
              </w:rPr>
              <w:t>:</w:t>
            </w:r>
            <w:r w:rsidR="002275E2">
              <w:rPr>
                <w:rFonts w:ascii="Calibri" w:hAnsi="Calibri" w:cstheme="minorHAnsi"/>
              </w:rPr>
              <w:t xml:space="preserve"> breuer-nuesser@psychotherapie-wuerselen.de</w:t>
            </w:r>
          </w:p>
          <w:p w:rsidR="00DB59BB" w:rsidRPr="008E0825" w:rsidRDefault="00B56996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Internet-Adresse:</w:t>
            </w:r>
            <w:r w:rsidR="002275E2">
              <w:rPr>
                <w:rFonts w:ascii="Calibri" w:hAnsi="Calibri" w:cstheme="minorHAnsi"/>
              </w:rPr>
              <w:t xml:space="preserve"> www.psychotherapie-wuerselen.de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 xml:space="preserve">Angaben zur Person des Datenschutzbeauftragten </w:t>
            </w:r>
          </w:p>
        </w:tc>
      </w:tr>
      <w:tr w:rsidR="00620B78" w:rsidRPr="00620B78" w:rsidTr="002D57BB">
        <w:tc>
          <w:tcPr>
            <w:tcW w:w="9639" w:type="dxa"/>
          </w:tcPr>
          <w:p w:rsidR="009136F3" w:rsidRPr="008E0825" w:rsidRDefault="00620B78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Vorname und </w:t>
            </w:r>
            <w:r w:rsidR="009136F3" w:rsidRPr="008E0825">
              <w:rPr>
                <w:rFonts w:ascii="Calibri" w:hAnsi="Calibri" w:cstheme="minorHAnsi"/>
              </w:rPr>
              <w:t xml:space="preserve">Name: </w:t>
            </w:r>
            <w:r w:rsidR="002275E2">
              <w:rPr>
                <w:rFonts w:ascii="Calibri" w:hAnsi="Calibri" w:cstheme="minorHAnsi"/>
              </w:rPr>
              <w:t xml:space="preserve"> Sabrina Breuer-</w:t>
            </w:r>
            <w:proofErr w:type="spellStart"/>
            <w:r w:rsidR="002275E2">
              <w:rPr>
                <w:rFonts w:ascii="Calibri" w:hAnsi="Calibri" w:cstheme="minorHAnsi"/>
              </w:rPr>
              <w:t>Nüsser</w:t>
            </w:r>
            <w:proofErr w:type="spellEnd"/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  <w:proofErr w:type="spellStart"/>
            <w:r w:rsidR="002275E2">
              <w:rPr>
                <w:rFonts w:ascii="Calibri" w:hAnsi="Calibri" w:cstheme="minorHAnsi"/>
              </w:rPr>
              <w:t>Bissener</w:t>
            </w:r>
            <w:proofErr w:type="spellEnd"/>
            <w:r w:rsidR="002275E2">
              <w:rPr>
                <w:rFonts w:ascii="Calibri" w:hAnsi="Calibri" w:cstheme="minorHAnsi"/>
              </w:rPr>
              <w:t xml:space="preserve"> Str. 22, 52146 Würselen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 </w:t>
            </w:r>
            <w:r w:rsidR="002275E2">
              <w:rPr>
                <w:rFonts w:ascii="Calibri" w:hAnsi="Calibri" w:cstheme="minorHAnsi"/>
              </w:rPr>
              <w:t>02405/424677</w:t>
            </w:r>
          </w:p>
          <w:p w:rsidR="002275E2" w:rsidRDefault="009136F3" w:rsidP="002275E2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E-Mail: </w:t>
            </w:r>
            <w:hyperlink r:id="rId12" w:history="1">
              <w:r w:rsidR="006727DF" w:rsidRPr="003E7EBD">
                <w:rPr>
                  <w:rStyle w:val="Hyperlink"/>
                  <w:rFonts w:ascii="Calibri" w:hAnsi="Calibri" w:cstheme="minorHAnsi"/>
                </w:rPr>
                <w:t>breuer-nuesser@psychotherapie-wuerselen.de</w:t>
              </w:r>
            </w:hyperlink>
          </w:p>
          <w:p w:rsidR="006727DF" w:rsidRPr="008E0825" w:rsidRDefault="006727DF" w:rsidP="002275E2">
            <w:pPr>
              <w:pStyle w:val="KBV-Standardtext"/>
              <w:rPr>
                <w:rFonts w:ascii="Calibri" w:hAnsi="Calibri" w:cstheme="minorHAnsi"/>
              </w:rPr>
            </w:pPr>
            <w:bookmarkStart w:id="0" w:name="_GoBack"/>
            <w:bookmarkEnd w:id="0"/>
          </w:p>
          <w:p w:rsidR="003142AB" w:rsidRPr="008E0825" w:rsidRDefault="003142AB" w:rsidP="0094384F">
            <w:pPr>
              <w:pStyle w:val="KBV-Standardtext"/>
              <w:jc w:val="left"/>
              <w:rPr>
                <w:rFonts w:ascii="Calibri" w:hAnsi="Calibri" w:cstheme="minorHAnsi"/>
              </w:rPr>
            </w:pP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F56EFD" w:rsidRPr="00613D35" w:rsidRDefault="00494AD7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>
              <w:rPr>
                <w:rFonts w:ascii="Calibri" w:hAnsi="Calibri" w:cstheme="minorHAnsi"/>
                <w:b/>
                <w:color w:val="385C6B"/>
              </w:rPr>
              <w:t>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  <w:r w:rsidR="002275E2">
              <w:rPr>
                <w:rFonts w:ascii="Calibri" w:hAnsi="Calibri" w:cstheme="minorHAnsi"/>
              </w:rPr>
              <w:t>01.08.2018</w:t>
            </w:r>
          </w:p>
          <w:p w:rsidR="00F56EFD" w:rsidRPr="008E0825" w:rsidRDefault="00F56EFD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letzten Änderung: </w:t>
            </w:r>
            <w:r w:rsidR="002275E2">
              <w:rPr>
                <w:rFonts w:ascii="Calibri" w:hAnsi="Calibri" w:cstheme="minorHAnsi"/>
              </w:rPr>
              <w:t>01.08.2018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2275E2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Einsatz und Nutzung des Praxisverwaltungssystems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2275E2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Psychotherapeutische Dokumentation, Abrechnung der psychotherapeutischen Leistungen, Qualitätssicherung, Terminmanagement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2275E2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Patienten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2275E2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Gesundheitsdaten, gegeben</w:t>
            </w:r>
            <w:r w:rsidR="00770F24">
              <w:rPr>
                <w:rFonts w:ascii="Calibri" w:hAnsi="Calibri" w:cstheme="minorHAnsi"/>
              </w:rPr>
              <w:t>en</w:t>
            </w:r>
            <w:r>
              <w:rPr>
                <w:rFonts w:ascii="Calibri" w:hAnsi="Calibri" w:cstheme="minorHAnsi"/>
              </w:rPr>
              <w:t>falls auch genetische Daten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CB05B7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Intern:</w:t>
            </w:r>
            <w:r w:rsidR="00770F24">
              <w:rPr>
                <w:rFonts w:ascii="Calibri" w:hAnsi="Calibri" w:cstheme="minorHAnsi"/>
              </w:rPr>
              <w:t xml:space="preserve"> Praxispersonal</w:t>
            </w:r>
          </w:p>
          <w:p w:rsidR="00155983" w:rsidRPr="00494AD7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Extern:</w:t>
            </w:r>
            <w:r w:rsidR="00770F24">
              <w:rPr>
                <w:rFonts w:ascii="Calibri" w:hAnsi="Calibri" w:cstheme="minorHAnsi"/>
              </w:rPr>
              <w:t xml:space="preserve"> andere Ärzte / Psychotherapeuten, Kassenärztliche Vereinigungen, Krankenkassen, der Medizinische Dienst der Krankenversicherung, Ärztekammer, privatärztliche Verrechnungsstellen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  <w:color w:val="385C6B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Default="00770F24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 Jahre nach Abschluss der Behandlung</w:t>
            </w:r>
          </w:p>
          <w:p w:rsidR="006727DF" w:rsidRDefault="006727DF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6727DF" w:rsidRDefault="006727DF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AB1B48" w:rsidRPr="00AB1B48" w:rsidRDefault="00AB1B48" w:rsidP="00AB1B48">
            <w:pPr>
              <w:rPr>
                <w:lang w:eastAsia="de-DE"/>
              </w:rPr>
            </w:pPr>
          </w:p>
          <w:p w:rsidR="00A55603" w:rsidRPr="008E0825" w:rsidRDefault="00A5560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155983" w:rsidRPr="00613D35" w:rsidRDefault="00155983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lastRenderedPageBreak/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  <w:r w:rsidR="00770F24">
              <w:rPr>
                <w:rFonts w:ascii="Calibri" w:hAnsi="Calibri" w:cstheme="minorHAnsi"/>
              </w:rPr>
              <w:t>01.08.2018</w:t>
            </w:r>
          </w:p>
          <w:p w:rsidR="00155983" w:rsidRPr="008E0825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  <w:r w:rsidR="00770F24">
              <w:rPr>
                <w:rFonts w:ascii="Calibri" w:hAnsi="Calibri" w:cstheme="minorHAnsi"/>
              </w:rPr>
              <w:t xml:space="preserve"> 01.08.2018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770F24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Führen von Personalakten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770F24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Durchführung von Beschäftigungsverhältnissen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770F24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Beschäftigte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770F24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Personaldaten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  <w:r w:rsidR="00770F24">
              <w:rPr>
                <w:rFonts w:ascii="Calibri" w:hAnsi="Calibri" w:cstheme="minorHAnsi"/>
              </w:rPr>
              <w:t>Praxisinhaberin Sabrina Breuer-</w:t>
            </w:r>
            <w:proofErr w:type="spellStart"/>
            <w:r w:rsidR="00770F24">
              <w:rPr>
                <w:rFonts w:ascii="Calibri" w:hAnsi="Calibri" w:cstheme="minorHAnsi"/>
              </w:rPr>
              <w:t>Nüsser</w:t>
            </w:r>
            <w:proofErr w:type="spellEnd"/>
          </w:p>
          <w:p w:rsidR="00155983" w:rsidRPr="00BF5EAF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  <w:r w:rsidR="00770F24">
              <w:rPr>
                <w:rFonts w:ascii="Calibri" w:hAnsi="Calibri" w:cstheme="minorHAnsi"/>
              </w:rPr>
              <w:t>Krankenkassen, Finanzämter, Rentenversicherer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770F24" w:rsidP="000E1A67">
            <w:pPr>
              <w:pStyle w:val="KBV-Standardtext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 Jahre nach Beendigung des Beschäftigungsverhältnisses</w:t>
            </w:r>
          </w:p>
        </w:tc>
      </w:tr>
    </w:tbl>
    <w:p w:rsidR="00FD0F78" w:rsidRPr="00620B78" w:rsidRDefault="00FD0F78" w:rsidP="00123B96">
      <w:pPr>
        <w:pStyle w:val="KBV-Standardtext"/>
        <w:spacing w:before="60" w:after="60"/>
        <w:rPr>
          <w:rFonts w:asciiTheme="minorHAnsi" w:hAnsiTheme="minorHAnsi" w:cstheme="minorHAnsi"/>
          <w:color w:val="324043" w:themeColor="background2" w:themeShade="40"/>
          <w:sz w:val="16"/>
          <w:szCs w:val="16"/>
        </w:rPr>
      </w:pPr>
    </w:p>
    <w:sectPr w:rsidR="00FD0F78" w:rsidRPr="00620B78" w:rsidSect="006727DF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38" w:rsidRDefault="009C2338" w:rsidP="00F453F4">
      <w:pPr>
        <w:spacing w:after="0" w:line="240" w:lineRule="auto"/>
      </w:pPr>
      <w:r>
        <w:separator/>
      </w:r>
    </w:p>
  </w:endnote>
  <w:endnote w:type="continuationSeparator" w:id="0">
    <w:p w:rsidR="009C2338" w:rsidRDefault="009C2338" w:rsidP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A67" w:rsidRPr="00613D35" w:rsidRDefault="000E1A67" w:rsidP="00613D35">
    <w:pPr>
      <w:pStyle w:val="KBV-Standardtext"/>
      <w:spacing w:after="60"/>
      <w:rPr>
        <w:rFonts w:ascii="Calibri" w:hAnsi="Calibri"/>
        <w:sz w:val="16"/>
        <w:szCs w:val="16"/>
      </w:rPr>
    </w:pPr>
  </w:p>
  <w:p w:rsidR="000E1A67" w:rsidRPr="00FD0F78" w:rsidRDefault="000E1A67" w:rsidP="00FD0F78">
    <w:pPr>
      <w:pStyle w:val="Fuzeile"/>
      <w:tabs>
        <w:tab w:val="clear" w:pos="9072"/>
        <w:tab w:val="righ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38" w:rsidRDefault="009C2338" w:rsidP="00F453F4">
      <w:pPr>
        <w:spacing w:after="0" w:line="240" w:lineRule="auto"/>
      </w:pPr>
      <w:r>
        <w:separator/>
      </w:r>
    </w:p>
  </w:footnote>
  <w:footnote w:type="continuationSeparator" w:id="0">
    <w:p w:rsidR="009C2338" w:rsidRDefault="009C2338" w:rsidP="00F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2"/>
    <w:rsid w:val="00027EDD"/>
    <w:rsid w:val="000A6177"/>
    <w:rsid w:val="000B33F2"/>
    <w:rsid w:val="000E1A67"/>
    <w:rsid w:val="000F0FAC"/>
    <w:rsid w:val="00116C5D"/>
    <w:rsid w:val="00123B96"/>
    <w:rsid w:val="00155983"/>
    <w:rsid w:val="001655CF"/>
    <w:rsid w:val="001C0358"/>
    <w:rsid w:val="001C6F4A"/>
    <w:rsid w:val="001F3359"/>
    <w:rsid w:val="002275E2"/>
    <w:rsid w:val="00234389"/>
    <w:rsid w:val="002B78EA"/>
    <w:rsid w:val="002D57BB"/>
    <w:rsid w:val="00305D4D"/>
    <w:rsid w:val="003142AB"/>
    <w:rsid w:val="00396B70"/>
    <w:rsid w:val="003B7F85"/>
    <w:rsid w:val="00402572"/>
    <w:rsid w:val="00432A04"/>
    <w:rsid w:val="00494AD7"/>
    <w:rsid w:val="004E092B"/>
    <w:rsid w:val="004F2562"/>
    <w:rsid w:val="005026EB"/>
    <w:rsid w:val="0050306E"/>
    <w:rsid w:val="00576E5D"/>
    <w:rsid w:val="005B4717"/>
    <w:rsid w:val="00613D35"/>
    <w:rsid w:val="00620B78"/>
    <w:rsid w:val="006727DF"/>
    <w:rsid w:val="00695E41"/>
    <w:rsid w:val="006A6498"/>
    <w:rsid w:val="00770F24"/>
    <w:rsid w:val="00784585"/>
    <w:rsid w:val="007973E5"/>
    <w:rsid w:val="007A0745"/>
    <w:rsid w:val="007E5237"/>
    <w:rsid w:val="007F7724"/>
    <w:rsid w:val="008246CE"/>
    <w:rsid w:val="008E0825"/>
    <w:rsid w:val="009136F3"/>
    <w:rsid w:val="00924FE7"/>
    <w:rsid w:val="0094384F"/>
    <w:rsid w:val="00960781"/>
    <w:rsid w:val="009856AA"/>
    <w:rsid w:val="00992650"/>
    <w:rsid w:val="009B18DF"/>
    <w:rsid w:val="009C2338"/>
    <w:rsid w:val="00A55603"/>
    <w:rsid w:val="00A55BAA"/>
    <w:rsid w:val="00A72FE2"/>
    <w:rsid w:val="00A736B9"/>
    <w:rsid w:val="00A77FAF"/>
    <w:rsid w:val="00AB1B48"/>
    <w:rsid w:val="00B2183B"/>
    <w:rsid w:val="00B345BC"/>
    <w:rsid w:val="00B56996"/>
    <w:rsid w:val="00BA7206"/>
    <w:rsid w:val="00BE66B7"/>
    <w:rsid w:val="00BF5EAF"/>
    <w:rsid w:val="00C106A8"/>
    <w:rsid w:val="00CB05B7"/>
    <w:rsid w:val="00D01D18"/>
    <w:rsid w:val="00D04C9B"/>
    <w:rsid w:val="00D05842"/>
    <w:rsid w:val="00D0788C"/>
    <w:rsid w:val="00DB4A9E"/>
    <w:rsid w:val="00DB59BB"/>
    <w:rsid w:val="00DD272D"/>
    <w:rsid w:val="00DE1CA4"/>
    <w:rsid w:val="00E237D3"/>
    <w:rsid w:val="00EB7E45"/>
    <w:rsid w:val="00EE422C"/>
    <w:rsid w:val="00EF5D7B"/>
    <w:rsid w:val="00F453F4"/>
    <w:rsid w:val="00F56EFD"/>
    <w:rsid w:val="00F832F9"/>
    <w:rsid w:val="00F86492"/>
    <w:rsid w:val="00FD0F78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B7E6"/>
  <w15:docId w15:val="{3071206A-133F-4E4F-B22F-2958D81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reuer-nuesser@psychotherapie-wuersel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9</Value>
      <Value>7</Value>
    </TaxCatchAll>
    <KBV-Zusammenfassung xmlns="23222bb1-1ec1-437b-96ee-5426fa3bcc19" xsi:nil="true"/>
    <KBV-Dokumentdatum xmlns="23222bb1-1ec1-437b-96ee-5426fa3bcc19">2018-03-22T23:00:00+00:00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Veröffentlichung</TermName>
          <TermId xmlns="http://schemas.microsoft.com/office/infopath/2007/PartnerControls">8910a6ef-ed27-45f8-a9f8-506037a20563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Kassenärztliche Bundesvereinigung (KBV)</TermName>
          <TermId xmlns="http://schemas.microsoft.com/office/infopath/2007/PartnerControls"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3BCA121-5E1B-49CD-BA04-635D48FD8A5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4342DF-02F5-4B53-B351-08CB7EAA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22bb1-1ec1-437b-96ee-5426fa3bc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8343C-7462-4CC8-AD07-912C5DDC2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10FC8-6ABA-4747-A468-0A8E933C584F}">
  <ds:schemaRefs>
    <ds:schemaRef ds:uri="http://schemas.microsoft.com/office/2006/metadata/properties"/>
    <ds:schemaRef ds:uri="http://schemas.microsoft.com/office/infopath/2007/PartnerControls"/>
    <ds:schemaRef ds:uri="23222bb1-1ec1-437b-96ee-5426fa3bcc19"/>
  </ds:schemaRefs>
</ds:datastoreItem>
</file>

<file path=customXml/itemProps5.xml><?xml version="1.0" encoding="utf-8"?>
<ds:datastoreItem xmlns:ds="http://schemas.openxmlformats.org/officeDocument/2006/customXml" ds:itemID="{189BBC7C-8481-48D3-B25F-447DF39449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Muster: Verzeichnis von Verarbeitungstätigkeiten</vt:lpstr>
    </vt:vector>
  </TitlesOfParts>
  <Company>KBV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Verzeichnis von Verarbeitungstätigkeiten</dc:title>
  <dc:creator>User</dc:creator>
  <cp:lastModifiedBy>Sabrina Breuer-Nüsser</cp:lastModifiedBy>
  <cp:revision>5</cp:revision>
  <cp:lastPrinted>2018-03-20T16:28:00Z</cp:lastPrinted>
  <dcterms:created xsi:type="dcterms:W3CDTF">2019-06-04T10:33:00Z</dcterms:created>
  <dcterms:modified xsi:type="dcterms:W3CDTF">2019-06-04T17:33:00Z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0x0101005D5051F0A3B8934BA826E0C23E258EED00E3709EA11653FC4CA9570A1FB0AB2F1B</vt:lpwstr>
  </property>
  <property fmtid="{D5CDD505-2E9C-101B-9397-08002B2CF9AE}" pid="3" name="KBV-Dokumentart">
    <vt:lpwstr>7;#Veröffentlichung|8910a6ef-ed27-45f8-a9f8-506037a20563</vt:lpwstr>
  </property>
  <property fmtid="{D5CDD505-2E9C-101B-9397-08002B2CF9AE}" pid="4" name="KBV-Autor">
    <vt:lpwstr>9;#Kassenärztliche Bundesvereinigung (KBV)|b5d5ddec-5cdb-4b65-a16a-fefc65dbfb2c</vt:lpwstr>
  </property>
</Properties>
</file>